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8" w:rsidRDefault="00DE6828" w:rsidP="00DE6828">
      <w:bookmarkStart w:id="0" w:name="_GoBack"/>
      <w:bookmarkEnd w:id="0"/>
    </w:p>
    <w:p w:rsidR="00DE6828" w:rsidRDefault="00DE6828" w:rsidP="00DE6828">
      <w:pPr>
        <w:pBdr>
          <w:top w:val="thinThickSmallGap" w:sz="24" w:space="1" w:color="auto"/>
        </w:pBdr>
      </w:pPr>
    </w:p>
    <w:p w:rsidR="00DE6828" w:rsidRPr="00BB68D4" w:rsidRDefault="006B2259" w:rsidP="006B2259">
      <w:pPr>
        <w:spacing w:after="120"/>
        <w:ind w:left="708"/>
        <w:jc w:val="center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FORMULARZ ZGŁOSZENIOWY</w:t>
      </w:r>
    </w:p>
    <w:p w:rsidR="00E32C25" w:rsidRPr="00BB68D4" w:rsidRDefault="00E32C25" w:rsidP="006B2259">
      <w:pPr>
        <w:spacing w:after="120"/>
        <w:ind w:left="708"/>
        <w:jc w:val="center"/>
        <w:rPr>
          <w:rFonts w:ascii="Book Antiqua" w:hAnsi="Book Antiqua"/>
          <w:b/>
          <w:sz w:val="21"/>
          <w:szCs w:val="21"/>
        </w:rPr>
      </w:pPr>
    </w:p>
    <w:p w:rsidR="00E32C25" w:rsidRPr="00BB68D4" w:rsidRDefault="00E32C25" w:rsidP="00E32C25">
      <w:pPr>
        <w:jc w:val="center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I Lubelskie Forum Turystki Medycznej i Prozdrowotnej</w:t>
      </w:r>
    </w:p>
    <w:p w:rsidR="00DE6828" w:rsidRPr="00BB68D4" w:rsidRDefault="00E32C25" w:rsidP="00E32C25">
      <w:pPr>
        <w:jc w:val="center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 xml:space="preserve">„Uzdrowiska – faktor rozwoju destynacji regionalnych” </w:t>
      </w:r>
    </w:p>
    <w:p w:rsidR="00DE6828" w:rsidRPr="00BB68D4" w:rsidRDefault="009145C4" w:rsidP="009145C4">
      <w:pPr>
        <w:spacing w:before="120"/>
        <w:jc w:val="center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1</w:t>
      </w:r>
      <w:r w:rsidR="00E32C25" w:rsidRPr="00BB68D4">
        <w:rPr>
          <w:rFonts w:ascii="Book Antiqua" w:hAnsi="Book Antiqua"/>
          <w:b/>
          <w:sz w:val="21"/>
          <w:szCs w:val="21"/>
        </w:rPr>
        <w:t xml:space="preserve">8 – 19 </w:t>
      </w:r>
      <w:r w:rsidRPr="00BB68D4">
        <w:rPr>
          <w:rFonts w:ascii="Book Antiqua" w:hAnsi="Book Antiqua"/>
          <w:b/>
          <w:sz w:val="21"/>
          <w:szCs w:val="21"/>
        </w:rPr>
        <w:t xml:space="preserve"> </w:t>
      </w:r>
      <w:r w:rsidR="00E32C25" w:rsidRPr="00BB68D4">
        <w:rPr>
          <w:rFonts w:ascii="Book Antiqua" w:hAnsi="Book Antiqua"/>
          <w:b/>
          <w:sz w:val="21"/>
          <w:szCs w:val="21"/>
        </w:rPr>
        <w:t>listopada</w:t>
      </w:r>
      <w:r w:rsidRPr="00BB68D4">
        <w:rPr>
          <w:rFonts w:ascii="Book Antiqua" w:hAnsi="Book Antiqua"/>
          <w:b/>
          <w:sz w:val="21"/>
          <w:szCs w:val="21"/>
        </w:rPr>
        <w:t xml:space="preserve"> 2016 r</w:t>
      </w:r>
      <w:r w:rsidR="00E32C25" w:rsidRPr="00BB68D4">
        <w:rPr>
          <w:rFonts w:ascii="Book Antiqua" w:hAnsi="Book Antiqua"/>
          <w:b/>
          <w:sz w:val="21"/>
          <w:szCs w:val="21"/>
        </w:rPr>
        <w:t>.</w:t>
      </w:r>
    </w:p>
    <w:p w:rsidR="00DE6828" w:rsidRPr="00BB68D4" w:rsidRDefault="00DE6828" w:rsidP="00DE6828">
      <w:pPr>
        <w:rPr>
          <w:rFonts w:ascii="Book Antiqua" w:hAnsi="Book Antiqua"/>
          <w:sz w:val="21"/>
          <w:szCs w:val="21"/>
        </w:rPr>
      </w:pPr>
    </w:p>
    <w:p w:rsidR="00DE6828" w:rsidRPr="00BB68D4" w:rsidRDefault="00DE6828" w:rsidP="00BB68D4">
      <w:pPr>
        <w:ind w:left="-567" w:right="-709"/>
        <w:jc w:val="both"/>
        <w:rPr>
          <w:rFonts w:ascii="Book Antiqua" w:hAnsi="Book Antiqua"/>
          <w:sz w:val="21"/>
          <w:szCs w:val="21"/>
        </w:rPr>
      </w:pPr>
      <w:r w:rsidRPr="00BB68D4">
        <w:rPr>
          <w:rFonts w:ascii="Book Antiqua" w:hAnsi="Book Antiqua"/>
          <w:sz w:val="21"/>
          <w:szCs w:val="21"/>
        </w:rPr>
        <w:t>Uczestnictwo w konferencji jest odpłatne i obejmuj</w:t>
      </w:r>
      <w:r w:rsidR="00B32D40">
        <w:rPr>
          <w:rFonts w:ascii="Book Antiqua" w:hAnsi="Book Antiqua"/>
          <w:sz w:val="21"/>
          <w:szCs w:val="21"/>
        </w:rPr>
        <w:t>e pierwszego dnia</w:t>
      </w:r>
      <w:r w:rsidR="00BC3A00">
        <w:rPr>
          <w:rFonts w:ascii="Book Antiqua" w:hAnsi="Book Antiqua"/>
          <w:sz w:val="21"/>
          <w:szCs w:val="21"/>
        </w:rPr>
        <w:t>:</w:t>
      </w:r>
      <w:r w:rsidR="00B32D40">
        <w:rPr>
          <w:rFonts w:ascii="Book Antiqua" w:hAnsi="Book Antiqua"/>
          <w:sz w:val="21"/>
          <w:szCs w:val="21"/>
        </w:rPr>
        <w:t xml:space="preserve"> </w:t>
      </w:r>
      <w:r w:rsidR="00BC3A00">
        <w:rPr>
          <w:rFonts w:ascii="Book Antiqua" w:hAnsi="Book Antiqua"/>
          <w:sz w:val="21"/>
          <w:szCs w:val="21"/>
        </w:rPr>
        <w:t>udział w wykładach konferencyjnych</w:t>
      </w:r>
      <w:r w:rsidRPr="00BB68D4">
        <w:rPr>
          <w:rFonts w:ascii="Book Antiqua" w:hAnsi="Book Antiqua"/>
          <w:sz w:val="21"/>
          <w:szCs w:val="21"/>
        </w:rPr>
        <w:t xml:space="preserve">, lunchu, przerwach </w:t>
      </w:r>
      <w:r w:rsidR="00BB68D4">
        <w:rPr>
          <w:rFonts w:ascii="Book Antiqua" w:hAnsi="Book Antiqua"/>
          <w:sz w:val="21"/>
          <w:szCs w:val="21"/>
        </w:rPr>
        <w:t xml:space="preserve">  </w:t>
      </w:r>
      <w:r w:rsidR="00BC3A00">
        <w:rPr>
          <w:rFonts w:ascii="Book Antiqua" w:hAnsi="Book Antiqua"/>
          <w:sz w:val="21"/>
          <w:szCs w:val="21"/>
        </w:rPr>
        <w:t>kawowych ,a  drugiego dnia: udział w warsztatach</w:t>
      </w:r>
      <w:r w:rsidR="00B32D40">
        <w:rPr>
          <w:rFonts w:ascii="Book Antiqua" w:hAnsi="Book Antiqua"/>
          <w:sz w:val="21"/>
          <w:szCs w:val="21"/>
        </w:rPr>
        <w:t xml:space="preserve"> z marketingu uzdrowiskowego </w:t>
      </w:r>
      <w:r w:rsidR="00B32D40">
        <w:rPr>
          <w:rFonts w:ascii="Book Antiqua" w:hAnsi="Book Antiqua"/>
          <w:sz w:val="21"/>
          <w:szCs w:val="21"/>
        </w:rPr>
        <w:br/>
      </w:r>
      <w:r w:rsidR="00BC3A00">
        <w:rPr>
          <w:rFonts w:ascii="Book Antiqua" w:hAnsi="Book Antiqua"/>
          <w:sz w:val="21"/>
          <w:szCs w:val="21"/>
        </w:rPr>
        <w:t xml:space="preserve">i obiedzie. </w:t>
      </w:r>
    </w:p>
    <w:p w:rsidR="00986D1C" w:rsidRPr="00BB68D4" w:rsidRDefault="00AB7C1B" w:rsidP="00AB7C1B">
      <w:pPr>
        <w:tabs>
          <w:tab w:val="left" w:pos="6585"/>
        </w:tabs>
        <w:ind w:left="-284" w:right="-426"/>
        <w:jc w:val="both"/>
        <w:rPr>
          <w:rFonts w:ascii="Book Antiqua" w:hAnsi="Book Antiqua"/>
          <w:sz w:val="21"/>
          <w:szCs w:val="21"/>
        </w:rPr>
      </w:pPr>
      <w:r w:rsidRPr="00BB68D4">
        <w:rPr>
          <w:rFonts w:ascii="Book Antiqua" w:hAnsi="Book Antiqua"/>
          <w:sz w:val="21"/>
          <w:szCs w:val="21"/>
        </w:rPr>
        <w:tab/>
      </w:r>
    </w:p>
    <w:p w:rsidR="00E32C25" w:rsidRPr="00BB68D4" w:rsidRDefault="00986D1C" w:rsidP="00BB68D4">
      <w:pPr>
        <w:ind w:left="-284" w:right="-426" w:firstLine="284"/>
        <w:jc w:val="both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Koszt uczestnictwa: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E32C25" w:rsidRPr="00BB68D4" w:rsidTr="00BB68D4">
        <w:trPr>
          <w:trHeight w:val="765"/>
        </w:trPr>
        <w:tc>
          <w:tcPr>
            <w:tcW w:w="5812" w:type="dxa"/>
            <w:vAlign w:val="center"/>
            <w:hideMark/>
          </w:tcPr>
          <w:p w:rsidR="00E32C25" w:rsidRPr="00BB68D4" w:rsidRDefault="00E32C25" w:rsidP="00E57BCA">
            <w:pPr>
              <w:autoSpaceDE w:val="0"/>
              <w:snapToGrid w:val="0"/>
              <w:spacing w:line="360" w:lineRule="auto"/>
              <w:ind w:left="175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Reprezentan</w:t>
            </w:r>
            <w:r w:rsidR="00E57BCA" w:rsidRPr="00BB68D4">
              <w:rPr>
                <w:rFonts w:ascii="Book Antiqua" w:eastAsia="Arial" w:hAnsi="Book Antiqua" w:cs="Arial"/>
                <w:sz w:val="21"/>
                <w:szCs w:val="21"/>
              </w:rPr>
              <w:t>t</w:t>
            </w: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 xml:space="preserve"> przedsiębiorstw</w:t>
            </w:r>
            <w:r w:rsidR="00E57BCA" w:rsidRPr="00BB68D4">
              <w:rPr>
                <w:rFonts w:ascii="Book Antiqua" w:eastAsia="Arial" w:hAnsi="Book Antiqua" w:cs="Arial"/>
                <w:sz w:val="21"/>
                <w:szCs w:val="21"/>
              </w:rPr>
              <w:t>a</w:t>
            </w:r>
          </w:p>
          <w:p w:rsidR="00E57BCA" w:rsidRPr="00BB68D4" w:rsidRDefault="00E57BCA" w:rsidP="00BB68D4">
            <w:pPr>
              <w:autoSpaceDE w:val="0"/>
              <w:snapToGrid w:val="0"/>
              <w:spacing w:line="360" w:lineRule="auto"/>
              <w:ind w:left="175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Więcej niż jede</w:t>
            </w:r>
            <w:r w:rsidR="00BB68D4" w:rsidRPr="00BB68D4">
              <w:rPr>
                <w:rFonts w:ascii="Book Antiqua" w:eastAsia="Arial" w:hAnsi="Book Antiqua" w:cs="Arial"/>
                <w:sz w:val="21"/>
                <w:szCs w:val="21"/>
              </w:rPr>
              <w:t>n</w:t>
            </w: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 xml:space="preserve"> przedstawiciel</w:t>
            </w:r>
          </w:p>
        </w:tc>
        <w:tc>
          <w:tcPr>
            <w:tcW w:w="4536" w:type="dxa"/>
            <w:vAlign w:val="center"/>
            <w:hideMark/>
          </w:tcPr>
          <w:p w:rsidR="00E32C25" w:rsidRPr="00BB68D4" w:rsidRDefault="00E32C25" w:rsidP="00E32C25">
            <w:pPr>
              <w:autoSpaceDE w:val="0"/>
              <w:snapToGrid w:val="0"/>
              <w:spacing w:line="360" w:lineRule="auto"/>
              <w:ind w:left="317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250,00 PLN netto + 23 % VAT za os</w:t>
            </w:r>
            <w:r w:rsidR="00E57BCA" w:rsidRPr="00BB68D4">
              <w:rPr>
                <w:rFonts w:ascii="Book Antiqua" w:eastAsia="Arial" w:hAnsi="Book Antiqua" w:cs="Arial"/>
                <w:sz w:val="21"/>
                <w:szCs w:val="21"/>
              </w:rPr>
              <w:t>obę</w:t>
            </w:r>
          </w:p>
          <w:p w:rsidR="00E57BCA" w:rsidRPr="00BB68D4" w:rsidRDefault="00E57BCA" w:rsidP="00E32C25">
            <w:pPr>
              <w:autoSpaceDE w:val="0"/>
              <w:snapToGrid w:val="0"/>
              <w:spacing w:line="360" w:lineRule="auto"/>
              <w:ind w:left="317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200,00 PLN netto + 23 % VAT za osobę</w:t>
            </w:r>
          </w:p>
        </w:tc>
      </w:tr>
      <w:tr w:rsidR="00E32C25" w:rsidRPr="00BB68D4" w:rsidTr="00BB68D4">
        <w:trPr>
          <w:trHeight w:val="837"/>
        </w:trPr>
        <w:tc>
          <w:tcPr>
            <w:tcW w:w="5812" w:type="dxa"/>
            <w:vAlign w:val="center"/>
            <w:hideMark/>
          </w:tcPr>
          <w:p w:rsidR="00E32C25" w:rsidRPr="00BB68D4" w:rsidRDefault="00E32C25" w:rsidP="00E57BCA">
            <w:pPr>
              <w:autoSpaceDE w:val="0"/>
              <w:snapToGrid w:val="0"/>
              <w:spacing w:after="240"/>
              <w:ind w:left="175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Przedstawiciel uczelni wyższych, administracji samorządowej oraz organizacji okołobiznesowych</w:t>
            </w:r>
          </w:p>
          <w:p w:rsidR="00E57BCA" w:rsidRPr="00BB68D4" w:rsidRDefault="00E57BCA" w:rsidP="00E57BCA">
            <w:pPr>
              <w:autoSpaceDE w:val="0"/>
              <w:snapToGrid w:val="0"/>
              <w:spacing w:after="240"/>
              <w:ind w:left="175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Więcej niż jeden przedstawiciel</w:t>
            </w:r>
          </w:p>
        </w:tc>
        <w:tc>
          <w:tcPr>
            <w:tcW w:w="4536" w:type="dxa"/>
            <w:vAlign w:val="center"/>
          </w:tcPr>
          <w:p w:rsidR="00E57BCA" w:rsidRPr="00BB68D4" w:rsidRDefault="00E57BCA" w:rsidP="00E57BCA">
            <w:pPr>
              <w:spacing w:after="240"/>
              <w:ind w:left="317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200,00 PLN netto + 23 % VAT za osobę</w:t>
            </w:r>
          </w:p>
          <w:p w:rsidR="00E57BCA" w:rsidRPr="00BB68D4" w:rsidRDefault="00E57BCA" w:rsidP="00E57BCA">
            <w:pPr>
              <w:spacing w:after="240"/>
              <w:ind w:left="317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160</w:t>
            </w:r>
            <w:r w:rsidR="00E32C25" w:rsidRPr="00BB68D4">
              <w:rPr>
                <w:rFonts w:ascii="Book Antiqua" w:eastAsia="Arial" w:hAnsi="Book Antiqua" w:cs="Arial"/>
                <w:sz w:val="21"/>
                <w:szCs w:val="21"/>
              </w:rPr>
              <w:t>,00 PLN netto</w:t>
            </w: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 xml:space="preserve"> + 23 % VAT za osobę</w:t>
            </w:r>
          </w:p>
        </w:tc>
      </w:tr>
    </w:tbl>
    <w:p w:rsidR="00986D1C" w:rsidRPr="00BB68D4" w:rsidRDefault="00986D1C" w:rsidP="00DE6828">
      <w:pPr>
        <w:ind w:left="-284" w:right="-426"/>
        <w:jc w:val="both"/>
        <w:rPr>
          <w:rFonts w:ascii="Book Antiqua" w:hAnsi="Book Antiqua"/>
          <w:sz w:val="21"/>
          <w:szCs w:val="21"/>
        </w:rPr>
      </w:pPr>
    </w:p>
    <w:p w:rsidR="009145C4" w:rsidRPr="00BB68D4" w:rsidRDefault="00986D1C" w:rsidP="009145C4">
      <w:pPr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Dane do faktury VAT</w:t>
      </w:r>
    </w:p>
    <w:tbl>
      <w:tblPr>
        <w:tblW w:w="1034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9145C4" w:rsidRPr="00BB68D4" w:rsidTr="00FE29C8">
        <w:trPr>
          <w:trHeight w:val="78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C4" w:rsidRPr="00BB68D4" w:rsidRDefault="009145C4" w:rsidP="00711A73">
            <w:pPr>
              <w:snapToGrid w:val="0"/>
              <w:ind w:left="142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Pełna nazwa oraz dokładny adres firmy/instytucji:</w:t>
            </w:r>
          </w:p>
          <w:p w:rsidR="009145C4" w:rsidRPr="00BB68D4" w:rsidRDefault="009145C4" w:rsidP="00FE29C8">
            <w:pPr>
              <w:ind w:left="131"/>
              <w:jc w:val="both"/>
              <w:rPr>
                <w:rFonts w:ascii="Book Antiqua" w:hAnsi="Book Antiqua" w:cs="Arial"/>
                <w:sz w:val="21"/>
                <w:szCs w:val="21"/>
              </w:rPr>
            </w:pPr>
          </w:p>
        </w:tc>
      </w:tr>
      <w:tr w:rsidR="009145C4" w:rsidRPr="00BB68D4" w:rsidTr="00FE29C8">
        <w:trPr>
          <w:trHeight w:val="45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C4" w:rsidRPr="00BB68D4" w:rsidRDefault="009145C4" w:rsidP="00711A73">
            <w:pPr>
              <w:snapToGrid w:val="0"/>
              <w:jc w:val="both"/>
              <w:rPr>
                <w:rFonts w:ascii="Book Antiqua" w:hAnsi="Book Antiqua" w:cs="Arial"/>
                <w:sz w:val="21"/>
                <w:szCs w:val="21"/>
                <w:lang w:val="de-DE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  <w:lang w:val="de-DE"/>
              </w:rPr>
              <w:t xml:space="preserve"> telefon:                                   faks:                            e-mail:                                    NIP:</w:t>
            </w:r>
          </w:p>
          <w:p w:rsidR="009145C4" w:rsidRPr="00BB68D4" w:rsidRDefault="009145C4" w:rsidP="00711A73">
            <w:pPr>
              <w:snapToGrid w:val="0"/>
              <w:jc w:val="both"/>
              <w:rPr>
                <w:rFonts w:ascii="Book Antiqua" w:hAnsi="Book Antiqua" w:cs="Arial"/>
                <w:sz w:val="21"/>
                <w:szCs w:val="21"/>
                <w:lang w:val="de-DE"/>
              </w:rPr>
            </w:pPr>
          </w:p>
        </w:tc>
      </w:tr>
    </w:tbl>
    <w:p w:rsidR="009145C4" w:rsidRPr="00BB68D4" w:rsidRDefault="009145C4" w:rsidP="00126E93">
      <w:pPr>
        <w:pStyle w:val="Standard"/>
        <w:spacing w:line="360" w:lineRule="auto"/>
        <w:ind w:hanging="567"/>
        <w:rPr>
          <w:rFonts w:ascii="Book Antiqua" w:hAnsi="Book Antiqua" w:cs="Arial"/>
          <w:b/>
          <w:bCs/>
          <w:sz w:val="21"/>
          <w:szCs w:val="21"/>
        </w:rPr>
      </w:pPr>
    </w:p>
    <w:p w:rsidR="00126E93" w:rsidRPr="00BB68D4" w:rsidRDefault="00126E93" w:rsidP="009145C4">
      <w:pPr>
        <w:pStyle w:val="Standard"/>
        <w:spacing w:line="360" w:lineRule="auto"/>
        <w:ind w:left="567" w:hanging="567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bCs/>
          <w:sz w:val="21"/>
          <w:szCs w:val="21"/>
        </w:rPr>
        <w:t xml:space="preserve">Potwierdzenie udziału:  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126E93" w:rsidRPr="00BB68D4" w:rsidTr="00BB68D4">
        <w:trPr>
          <w:trHeight w:val="3358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E93" w:rsidRPr="00BB68D4" w:rsidRDefault="00126E93" w:rsidP="00BB68D4">
            <w:pPr>
              <w:pStyle w:val="Standard"/>
              <w:snapToGrid w:val="0"/>
              <w:ind w:left="8681" w:right="317" w:hanging="8789"/>
              <w:rPr>
                <w:rFonts w:ascii="Book Antiqua" w:hAnsi="Book Antiqua" w:cs="Arial"/>
                <w:bCs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bCs/>
                <w:sz w:val="21"/>
                <w:szCs w:val="21"/>
              </w:rPr>
              <w:t xml:space="preserve">                                                                                                        </w:t>
            </w:r>
          </w:p>
          <w:p w:rsidR="00126E93" w:rsidRPr="00BB68D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Imię i Nazwisko: .............................................................. Stanowisko:  .................................................</w:t>
            </w:r>
            <w:r w:rsidRPr="00BB68D4">
              <w:rPr>
                <w:rFonts w:ascii="Book Antiqua" w:hAnsi="Book Antiqua" w:cs="Arial"/>
                <w:bCs/>
                <w:sz w:val="21"/>
                <w:szCs w:val="21"/>
              </w:rPr>
              <w:t xml:space="preserve"> </w:t>
            </w:r>
          </w:p>
          <w:p w:rsidR="00126E93" w:rsidRPr="00BB68D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Imię i Nazwisko: .............................................................. Stanowisko:  .................................................</w:t>
            </w:r>
            <w:r w:rsidRPr="00BB68D4">
              <w:rPr>
                <w:rFonts w:ascii="Book Antiqua" w:hAnsi="Book Antiqua" w:cs="Arial"/>
                <w:bCs/>
                <w:sz w:val="21"/>
                <w:szCs w:val="21"/>
              </w:rPr>
              <w:t xml:space="preserve"> </w:t>
            </w:r>
          </w:p>
          <w:p w:rsidR="009145C4" w:rsidRPr="00BB68D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Imię i Nazwisko: .............................................................. Stanowisko:  .................................................</w:t>
            </w:r>
            <w:r w:rsidRPr="00BB68D4">
              <w:rPr>
                <w:rFonts w:ascii="Book Antiqua" w:hAnsi="Book Antiqua" w:cs="Arial"/>
                <w:bCs/>
                <w:sz w:val="21"/>
                <w:szCs w:val="21"/>
              </w:rPr>
              <w:t xml:space="preserve"> </w:t>
            </w:r>
          </w:p>
          <w:p w:rsidR="00126E93" w:rsidRPr="00BB68D4" w:rsidRDefault="00126E93" w:rsidP="00DE414C">
            <w:pPr>
              <w:pStyle w:val="Standard"/>
              <w:ind w:left="34"/>
              <w:jc w:val="both"/>
              <w:rPr>
                <w:rFonts w:ascii="Book Antiqua" w:hAnsi="Book Antiqua"/>
                <w:sz w:val="21"/>
                <w:szCs w:val="21"/>
                <w:u w:val="single"/>
              </w:rPr>
            </w:pPr>
            <w:r w:rsidRPr="00BB68D4">
              <w:rPr>
                <w:rFonts w:ascii="Book Antiqua" w:hAnsi="Book Antiqua"/>
                <w:sz w:val="21"/>
                <w:szCs w:val="21"/>
              </w:rPr>
              <w:t>Kwotę ……… netto + VAT zobowiązuje się przekazać na konto Stowarzyszenia Lubelski Klub Biznesu,</w:t>
            </w:r>
            <w:r w:rsidR="00475FCD" w:rsidRPr="00BB68D4">
              <w:rPr>
                <w:rFonts w:ascii="Book Antiqua" w:hAnsi="Book Antiqua"/>
                <w:sz w:val="21"/>
                <w:szCs w:val="21"/>
              </w:rPr>
              <w:br/>
            </w:r>
            <w:r w:rsidRPr="00BB68D4">
              <w:rPr>
                <w:rFonts w:ascii="Book Antiqua" w:hAnsi="Book Antiqua"/>
                <w:sz w:val="21"/>
                <w:szCs w:val="21"/>
              </w:rPr>
              <w:t>Plac Litewski 2, 20-080 Lublin</w:t>
            </w:r>
            <w:r w:rsidRPr="00BB68D4">
              <w:rPr>
                <w:rFonts w:ascii="Book Antiqua" w:hAnsi="Book Antiqua"/>
                <w:sz w:val="21"/>
                <w:szCs w:val="21"/>
                <w:lang w:eastAsia="ja-JP"/>
              </w:rPr>
              <w:t xml:space="preserve"> na konto w Banku Polskiej Spółdzielczości S.A. Oddział Lublin, </w:t>
            </w:r>
            <w:r w:rsidR="00475FCD" w:rsidRPr="00BB68D4">
              <w:rPr>
                <w:rFonts w:ascii="Book Antiqua" w:hAnsi="Book Antiqua"/>
                <w:sz w:val="21"/>
                <w:szCs w:val="21"/>
                <w:lang w:eastAsia="ja-JP"/>
              </w:rPr>
              <w:br/>
            </w:r>
            <w:r w:rsidRPr="00BB68D4">
              <w:rPr>
                <w:rFonts w:ascii="Book Antiqua" w:hAnsi="Book Antiqua"/>
                <w:sz w:val="21"/>
                <w:szCs w:val="21"/>
                <w:lang w:eastAsia="ja-JP"/>
              </w:rPr>
              <w:t>nr 44 1930 1709 2001 0013 8530 0001</w:t>
            </w:r>
            <w:r w:rsidR="009145C4" w:rsidRPr="00BB68D4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9145C4" w:rsidRPr="00BB68D4">
              <w:rPr>
                <w:rFonts w:ascii="Book Antiqua" w:hAnsi="Book Antiqua"/>
                <w:sz w:val="21"/>
                <w:szCs w:val="21"/>
                <w:u w:val="single"/>
              </w:rPr>
              <w:t xml:space="preserve">w terminie  </w:t>
            </w:r>
            <w:r w:rsidR="004F510B" w:rsidRPr="00BB68D4">
              <w:rPr>
                <w:rFonts w:ascii="Book Antiqua" w:hAnsi="Book Antiqua"/>
                <w:sz w:val="21"/>
                <w:szCs w:val="21"/>
                <w:u w:val="single"/>
              </w:rPr>
              <w:t>do 1</w:t>
            </w:r>
            <w:r w:rsidR="00E32C25" w:rsidRPr="00BB68D4">
              <w:rPr>
                <w:rFonts w:ascii="Book Antiqua" w:hAnsi="Book Antiqua"/>
                <w:sz w:val="21"/>
                <w:szCs w:val="21"/>
                <w:u w:val="single"/>
              </w:rPr>
              <w:t>7</w:t>
            </w:r>
            <w:r w:rsidR="004F510B" w:rsidRPr="00BB68D4">
              <w:rPr>
                <w:rFonts w:ascii="Book Antiqua" w:hAnsi="Book Antiqua"/>
                <w:sz w:val="21"/>
                <w:szCs w:val="21"/>
                <w:u w:val="single"/>
              </w:rPr>
              <w:t>.1</w:t>
            </w:r>
            <w:r w:rsidR="00E32C25" w:rsidRPr="00BB68D4">
              <w:rPr>
                <w:rFonts w:ascii="Book Antiqua" w:hAnsi="Book Antiqua"/>
                <w:sz w:val="21"/>
                <w:szCs w:val="21"/>
                <w:u w:val="single"/>
              </w:rPr>
              <w:t>1</w:t>
            </w:r>
            <w:r w:rsidR="004F510B" w:rsidRPr="00BB68D4">
              <w:rPr>
                <w:rFonts w:ascii="Book Antiqua" w:hAnsi="Book Antiqua"/>
                <w:sz w:val="21"/>
                <w:szCs w:val="21"/>
                <w:u w:val="single"/>
              </w:rPr>
              <w:t>.2016 r.</w:t>
            </w:r>
            <w:r w:rsidR="009145C4" w:rsidRPr="00BB68D4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7A03ED" w:rsidRPr="00BB68D4">
              <w:rPr>
                <w:rFonts w:ascii="Book Antiqua" w:hAnsi="Book Antiqua"/>
                <w:b/>
                <w:sz w:val="21"/>
                <w:szCs w:val="21"/>
              </w:rPr>
              <w:t>Brak udziału w Konferencji nie zwalnia uczestnika z obowiązku uiszczenia zadeklarowanej opłaty.</w:t>
            </w:r>
          </w:p>
          <w:p w:rsidR="00126E93" w:rsidRPr="00BB68D4" w:rsidRDefault="00126E93" w:rsidP="009145C4">
            <w:pPr>
              <w:pStyle w:val="Obszartekstu"/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126E93" w:rsidRPr="00BB68D4" w:rsidRDefault="00126E93" w:rsidP="009145C4">
            <w:pPr>
              <w:pStyle w:val="Standard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Zgodnie z rozporządzeniem Ministra Finansów z dnia 22.12.1999 oświadczamy, że nasze przedsiębiorstwo jest uprawnione do otrzymywania faktury VAT.</w:t>
            </w:r>
          </w:p>
          <w:p w:rsidR="00126E93" w:rsidRPr="00BB68D4" w:rsidRDefault="00126E93" w:rsidP="00BB68D4">
            <w:pPr>
              <w:pStyle w:val="Standard"/>
              <w:ind w:left="317"/>
              <w:rPr>
                <w:rFonts w:ascii="Book Antiqua" w:hAnsi="Book Antiqua" w:cs="Arial"/>
                <w:sz w:val="21"/>
                <w:szCs w:val="21"/>
              </w:rPr>
            </w:pPr>
          </w:p>
          <w:p w:rsidR="00126E93" w:rsidRDefault="00126E93" w:rsidP="009145C4">
            <w:pPr>
              <w:pStyle w:val="Standard"/>
              <w:rPr>
                <w:rFonts w:ascii="Book Antiqua" w:hAnsi="Book Antiqua" w:cs="Arial"/>
                <w:sz w:val="21"/>
                <w:szCs w:val="21"/>
              </w:rPr>
            </w:pPr>
          </w:p>
          <w:p w:rsidR="00BB68D4" w:rsidRPr="00BB68D4" w:rsidRDefault="00BB68D4" w:rsidP="009145C4">
            <w:pPr>
              <w:pStyle w:val="Standard"/>
              <w:rPr>
                <w:rFonts w:ascii="Book Antiqua" w:hAnsi="Book Antiqua" w:cs="Arial"/>
                <w:sz w:val="21"/>
                <w:szCs w:val="21"/>
              </w:rPr>
            </w:pPr>
          </w:p>
          <w:p w:rsidR="00126E93" w:rsidRPr="00BB68D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...................................</w:t>
            </w:r>
            <w:r w:rsidRPr="00BB68D4">
              <w:rPr>
                <w:rFonts w:ascii="Book Antiqua" w:hAnsi="Book Antiqua" w:cs="Arial"/>
                <w:sz w:val="21"/>
                <w:szCs w:val="21"/>
              </w:rPr>
              <w:tab/>
              <w:t>..................................................</w:t>
            </w:r>
            <w:r w:rsidRPr="00BB68D4">
              <w:rPr>
                <w:rFonts w:ascii="Book Antiqua" w:hAnsi="Book Antiqua" w:cs="Arial"/>
                <w:sz w:val="21"/>
                <w:szCs w:val="21"/>
              </w:rPr>
              <w:tab/>
              <w:t xml:space="preserve">      ................................................</w:t>
            </w:r>
          </w:p>
          <w:p w:rsidR="00126E93" w:rsidRPr="00BB68D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Miejscowość, data</w:t>
            </w:r>
            <w:r w:rsidRPr="00BB68D4">
              <w:rPr>
                <w:rFonts w:ascii="Book Antiqua" w:hAnsi="Book Antiqua" w:cs="Arial"/>
                <w:sz w:val="21"/>
                <w:szCs w:val="21"/>
              </w:rPr>
              <w:tab/>
              <w:t>Pieczęć firmy</w:t>
            </w:r>
            <w:r w:rsidRPr="00BB68D4">
              <w:rPr>
                <w:rFonts w:ascii="Book Antiqua" w:hAnsi="Book Antiqua" w:cs="Arial"/>
                <w:sz w:val="21"/>
                <w:szCs w:val="21"/>
              </w:rPr>
              <w:tab/>
              <w:t xml:space="preserve">              Prezes / Dyrektor / Właściciel</w:t>
            </w:r>
          </w:p>
          <w:p w:rsidR="00126E93" w:rsidRPr="00BB68D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(Imię, nazwisko osoby uprawnionej)</w:t>
            </w:r>
          </w:p>
        </w:tc>
      </w:tr>
    </w:tbl>
    <w:p w:rsidR="000A3105" w:rsidRPr="00BB68D4" w:rsidRDefault="00DE6828" w:rsidP="007A03ED">
      <w:pPr>
        <w:ind w:left="-709" w:right="-426"/>
        <w:jc w:val="both"/>
        <w:rPr>
          <w:rFonts w:ascii="Book Antiqua" w:hAnsi="Book Antiqua"/>
          <w:sz w:val="21"/>
          <w:szCs w:val="21"/>
        </w:rPr>
      </w:pPr>
      <w:r w:rsidRPr="00BB68D4">
        <w:rPr>
          <w:rFonts w:ascii="Book Antiqua" w:hAnsi="Book Antiqua"/>
          <w:sz w:val="21"/>
          <w:szCs w:val="21"/>
        </w:rPr>
        <w:t xml:space="preserve">Zgłoszenie prosimy przesyłać </w:t>
      </w:r>
      <w:r w:rsidR="004F510B" w:rsidRPr="00BB68D4">
        <w:rPr>
          <w:rFonts w:ascii="Book Antiqua" w:hAnsi="Book Antiqua"/>
          <w:sz w:val="21"/>
          <w:szCs w:val="21"/>
        </w:rPr>
        <w:t>do 1</w:t>
      </w:r>
      <w:r w:rsidR="00E32C25" w:rsidRPr="00BB68D4">
        <w:rPr>
          <w:rFonts w:ascii="Book Antiqua" w:hAnsi="Book Antiqua"/>
          <w:sz w:val="21"/>
          <w:szCs w:val="21"/>
        </w:rPr>
        <w:t>7</w:t>
      </w:r>
      <w:r w:rsidR="004F510B" w:rsidRPr="00BB68D4">
        <w:rPr>
          <w:rFonts w:ascii="Book Antiqua" w:hAnsi="Book Antiqua"/>
          <w:sz w:val="21"/>
          <w:szCs w:val="21"/>
        </w:rPr>
        <w:t>.1</w:t>
      </w:r>
      <w:r w:rsidR="00E32C25" w:rsidRPr="00BB68D4">
        <w:rPr>
          <w:rFonts w:ascii="Book Antiqua" w:hAnsi="Book Antiqua"/>
          <w:sz w:val="21"/>
          <w:szCs w:val="21"/>
        </w:rPr>
        <w:t>1</w:t>
      </w:r>
      <w:r w:rsidR="004F510B" w:rsidRPr="00BB68D4">
        <w:rPr>
          <w:rFonts w:ascii="Book Antiqua" w:hAnsi="Book Antiqua"/>
          <w:sz w:val="21"/>
          <w:szCs w:val="21"/>
        </w:rPr>
        <w:t xml:space="preserve">.2016 r. </w:t>
      </w:r>
      <w:r w:rsidRPr="00BB68D4">
        <w:rPr>
          <w:rFonts w:ascii="Book Antiqua" w:hAnsi="Book Antiqua"/>
          <w:sz w:val="21"/>
          <w:szCs w:val="21"/>
        </w:rPr>
        <w:t>drogą mailową n</w:t>
      </w:r>
      <w:r w:rsidR="006B2259" w:rsidRPr="00BB68D4">
        <w:rPr>
          <w:rFonts w:ascii="Book Antiqua" w:hAnsi="Book Antiqua"/>
          <w:sz w:val="21"/>
          <w:szCs w:val="21"/>
        </w:rPr>
        <w:t>a adres: lkb@lkb.lublin</w:t>
      </w:r>
      <w:r w:rsidRPr="00BB68D4">
        <w:rPr>
          <w:rFonts w:ascii="Book Antiqua" w:hAnsi="Book Antiqua"/>
          <w:sz w:val="21"/>
          <w:szCs w:val="21"/>
        </w:rPr>
        <w:t>.pl bądź na nr fax:</w:t>
      </w:r>
      <w:r w:rsidR="0020381B" w:rsidRPr="00BB68D4">
        <w:rPr>
          <w:rFonts w:ascii="Book Antiqua" w:hAnsi="Book Antiqua"/>
          <w:sz w:val="21"/>
          <w:szCs w:val="21"/>
        </w:rPr>
        <w:t xml:space="preserve"> +48 81 534 30 77</w:t>
      </w:r>
      <w:r w:rsidR="00FE300C" w:rsidRPr="00BB68D4">
        <w:rPr>
          <w:rFonts w:ascii="Book Antiqua" w:hAnsi="Book Antiqua"/>
          <w:sz w:val="21"/>
          <w:szCs w:val="21"/>
        </w:rPr>
        <w:t>.</w:t>
      </w:r>
      <w:r w:rsidRPr="00BB68D4">
        <w:rPr>
          <w:rFonts w:ascii="Book Antiqua" w:hAnsi="Book Antiqua"/>
          <w:sz w:val="21"/>
          <w:szCs w:val="21"/>
        </w:rPr>
        <w:t xml:space="preserve"> </w:t>
      </w:r>
      <w:r w:rsidR="00FE300C" w:rsidRPr="00BB68D4">
        <w:rPr>
          <w:rFonts w:ascii="Book Antiqua" w:hAnsi="Book Antiqua"/>
          <w:sz w:val="21"/>
          <w:szCs w:val="21"/>
        </w:rPr>
        <w:t xml:space="preserve"> T</w:t>
      </w:r>
      <w:r w:rsidRPr="00BB68D4">
        <w:rPr>
          <w:rFonts w:ascii="Book Antiqua" w:hAnsi="Book Antiqua"/>
          <w:sz w:val="21"/>
          <w:szCs w:val="21"/>
        </w:rPr>
        <w:t>el. kontaktowy:</w:t>
      </w:r>
      <w:r w:rsidR="006B2259" w:rsidRPr="00BB68D4">
        <w:rPr>
          <w:rFonts w:ascii="Book Antiqua" w:hAnsi="Book Antiqua"/>
          <w:sz w:val="21"/>
          <w:szCs w:val="21"/>
        </w:rPr>
        <w:t xml:space="preserve"> </w:t>
      </w:r>
      <w:r w:rsidR="00475FCD" w:rsidRPr="00BB68D4">
        <w:rPr>
          <w:rFonts w:ascii="Book Antiqua" w:hAnsi="Book Antiqua"/>
          <w:sz w:val="21"/>
          <w:szCs w:val="21"/>
        </w:rPr>
        <w:t>+48 81 532 15 77</w:t>
      </w:r>
      <w:r w:rsidR="00FE300C" w:rsidRPr="00BB68D4">
        <w:rPr>
          <w:rFonts w:ascii="Book Antiqua" w:hAnsi="Book Antiqua"/>
          <w:sz w:val="21"/>
          <w:szCs w:val="21"/>
        </w:rPr>
        <w:t xml:space="preserve">. </w:t>
      </w:r>
    </w:p>
    <w:sectPr w:rsidR="000A3105" w:rsidRPr="00BB68D4" w:rsidSect="00BB68D4">
      <w:headerReference w:type="default" r:id="rId8"/>
      <w:pgSz w:w="11906" w:h="16838"/>
      <w:pgMar w:top="101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C8" w:rsidRPr="00030B4D" w:rsidRDefault="009456C8" w:rsidP="00DE6828">
      <w:r>
        <w:separator/>
      </w:r>
    </w:p>
  </w:endnote>
  <w:endnote w:type="continuationSeparator" w:id="0">
    <w:p w:rsidR="009456C8" w:rsidRPr="00030B4D" w:rsidRDefault="009456C8" w:rsidP="00DE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C8" w:rsidRPr="00030B4D" w:rsidRDefault="009456C8" w:rsidP="00DE6828">
      <w:r>
        <w:separator/>
      </w:r>
    </w:p>
  </w:footnote>
  <w:footnote w:type="continuationSeparator" w:id="0">
    <w:p w:rsidR="009456C8" w:rsidRPr="00030B4D" w:rsidRDefault="009456C8" w:rsidP="00DE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28" w:rsidRDefault="00DE6828" w:rsidP="00E32C25">
    <w:pPr>
      <w:pStyle w:val="Nagwek"/>
      <w:jc w:val="center"/>
    </w:pPr>
    <w:r w:rsidRPr="00DE6828">
      <w:rPr>
        <w:noProof/>
        <w:lang w:eastAsia="pl-PL" w:bidi="ar-SA"/>
      </w:rPr>
      <w:drawing>
        <wp:inline distT="0" distB="0" distL="0" distR="0" wp14:anchorId="76931EF3" wp14:editId="0517453F">
          <wp:extent cx="2941955" cy="556895"/>
          <wp:effectExtent l="19050" t="0" r="0" b="0"/>
          <wp:docPr id="4" name="Obraz 3" descr="C:\Users\Magda\Downloads\LOGO_LKB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\Downloads\LOGO_LKB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FEE"/>
    <w:multiLevelType w:val="hybridMultilevel"/>
    <w:tmpl w:val="054C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28"/>
    <w:rsid w:val="000129BF"/>
    <w:rsid w:val="00043E6D"/>
    <w:rsid w:val="000815B1"/>
    <w:rsid w:val="00094189"/>
    <w:rsid w:val="00120341"/>
    <w:rsid w:val="00126E93"/>
    <w:rsid w:val="001673E4"/>
    <w:rsid w:val="00181831"/>
    <w:rsid w:val="0020381B"/>
    <w:rsid w:val="00203EE6"/>
    <w:rsid w:val="002B1A3F"/>
    <w:rsid w:val="002C541A"/>
    <w:rsid w:val="00355321"/>
    <w:rsid w:val="003E0F0B"/>
    <w:rsid w:val="00436259"/>
    <w:rsid w:val="00475FCD"/>
    <w:rsid w:val="004F510B"/>
    <w:rsid w:val="006B03D7"/>
    <w:rsid w:val="006B2259"/>
    <w:rsid w:val="0070670B"/>
    <w:rsid w:val="007355C8"/>
    <w:rsid w:val="007A03ED"/>
    <w:rsid w:val="00875B7D"/>
    <w:rsid w:val="008C184E"/>
    <w:rsid w:val="00914025"/>
    <w:rsid w:val="009145C4"/>
    <w:rsid w:val="0094240D"/>
    <w:rsid w:val="009456C8"/>
    <w:rsid w:val="00986D1C"/>
    <w:rsid w:val="00AB7C1B"/>
    <w:rsid w:val="00AD0DF0"/>
    <w:rsid w:val="00B32D40"/>
    <w:rsid w:val="00B777CB"/>
    <w:rsid w:val="00BB68D4"/>
    <w:rsid w:val="00BC3A00"/>
    <w:rsid w:val="00C04987"/>
    <w:rsid w:val="00C80EB1"/>
    <w:rsid w:val="00D31B53"/>
    <w:rsid w:val="00D87512"/>
    <w:rsid w:val="00DE414C"/>
    <w:rsid w:val="00DE6828"/>
    <w:rsid w:val="00E00B88"/>
    <w:rsid w:val="00E32C25"/>
    <w:rsid w:val="00E57BCA"/>
    <w:rsid w:val="00EB219D"/>
    <w:rsid w:val="00F51809"/>
    <w:rsid w:val="00FE29C8"/>
    <w:rsid w:val="00FE300C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28"/>
    <w:rPr>
      <w:rFonts w:ascii="Tahoma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6B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6E93"/>
    <w:pPr>
      <w:widowControl w:val="0"/>
      <w:suppressAutoHyphens/>
      <w:autoSpaceDE w:val="0"/>
    </w:pPr>
    <w:rPr>
      <w:rFonts w:eastAsia="Arial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126E9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28"/>
    <w:rPr>
      <w:rFonts w:ascii="Tahoma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6B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6E93"/>
    <w:pPr>
      <w:widowControl w:val="0"/>
      <w:suppressAutoHyphens/>
      <w:autoSpaceDE w:val="0"/>
    </w:pPr>
    <w:rPr>
      <w:rFonts w:eastAsia="Arial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126E9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lkb</cp:lastModifiedBy>
  <cp:revision>2</cp:revision>
  <cp:lastPrinted>2016-10-27T13:45:00Z</cp:lastPrinted>
  <dcterms:created xsi:type="dcterms:W3CDTF">2016-11-14T10:03:00Z</dcterms:created>
  <dcterms:modified xsi:type="dcterms:W3CDTF">2016-11-14T10:03:00Z</dcterms:modified>
</cp:coreProperties>
</file>